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BD98C" w14:textId="2DA45B7F" w:rsidR="00A30D1F" w:rsidRDefault="00B94BD7">
      <w:pPr>
        <w:pStyle w:val="Zaglavlje"/>
        <w:tabs>
          <w:tab w:val="clear" w:pos="4536"/>
          <w:tab w:val="clear" w:pos="9072"/>
          <w:tab w:val="left" w:pos="1080"/>
        </w:tabs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Obrazloženje Financijskog plana za 202</w:t>
      </w:r>
      <w:r w:rsidR="003518FE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godinu</w:t>
      </w:r>
    </w:p>
    <w:p w14:paraId="6BF5BE00" w14:textId="77777777" w:rsidR="00A30D1F" w:rsidRDefault="00B94BD7">
      <w:pPr>
        <w:pStyle w:val="Zaglavlje"/>
        <w:tabs>
          <w:tab w:val="clear" w:pos="4536"/>
          <w:tab w:val="clear" w:pos="9072"/>
          <w:tab w:val="left" w:pos="108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Osnovn</w:t>
      </w:r>
      <w:r w:rsidR="00875132">
        <w:rPr>
          <w:rFonts w:ascii="Times New Roman" w:hAnsi="Times New Roman"/>
          <w:sz w:val="24"/>
        </w:rPr>
        <w:t xml:space="preserve">e </w:t>
      </w:r>
      <w:r>
        <w:rPr>
          <w:rFonts w:ascii="Times New Roman" w:hAnsi="Times New Roman"/>
          <w:sz w:val="24"/>
        </w:rPr>
        <w:t xml:space="preserve"> škole</w:t>
      </w:r>
      <w:r w:rsidR="00875132">
        <w:rPr>
          <w:rFonts w:ascii="Times New Roman" w:hAnsi="Times New Roman"/>
          <w:sz w:val="24"/>
        </w:rPr>
        <w:t xml:space="preserve"> Stjepana Kefelje Kutina</w:t>
      </w:r>
    </w:p>
    <w:p w14:paraId="4D8706CD" w14:textId="77777777" w:rsidR="00A30D1F" w:rsidRDefault="00A30D1F">
      <w:pPr>
        <w:pStyle w:val="Zaglavlje"/>
        <w:tabs>
          <w:tab w:val="clear" w:pos="4536"/>
          <w:tab w:val="clear" w:pos="9072"/>
          <w:tab w:val="left" w:pos="1080"/>
        </w:tabs>
        <w:jc w:val="center"/>
        <w:rPr>
          <w:rFonts w:ascii="Times New Roman" w:hAnsi="Times New Roman"/>
          <w:sz w:val="24"/>
        </w:rPr>
      </w:pPr>
    </w:p>
    <w:p w14:paraId="501CC99A" w14:textId="77777777" w:rsidR="00A30D1F" w:rsidRDefault="00A30D1F">
      <w:pPr>
        <w:pStyle w:val="Zaglavlje"/>
        <w:tabs>
          <w:tab w:val="clear" w:pos="4536"/>
          <w:tab w:val="clear" w:pos="9072"/>
          <w:tab w:val="left" w:pos="1080"/>
        </w:tabs>
        <w:jc w:val="center"/>
        <w:rPr>
          <w:rFonts w:ascii="Times New Roman" w:hAnsi="Times New Roman"/>
          <w:sz w:val="24"/>
        </w:rPr>
      </w:pPr>
    </w:p>
    <w:p w14:paraId="7B6EFEB2" w14:textId="77777777" w:rsidR="00A30D1F" w:rsidRDefault="00A30D1F">
      <w:pPr>
        <w:pStyle w:val="Zaglavlje"/>
        <w:tabs>
          <w:tab w:val="clear" w:pos="4536"/>
          <w:tab w:val="clear" w:pos="9072"/>
          <w:tab w:val="left" w:pos="1080"/>
        </w:tabs>
        <w:jc w:val="center"/>
        <w:rPr>
          <w:rFonts w:ascii="Times New Roman" w:hAnsi="Times New Roman"/>
          <w:sz w:val="24"/>
        </w:rPr>
      </w:pPr>
    </w:p>
    <w:p w14:paraId="6C2DE620" w14:textId="77777777" w:rsidR="00A30D1F" w:rsidRDefault="00B94BD7">
      <w:pPr>
        <w:pStyle w:val="Zaglavlje"/>
        <w:numPr>
          <w:ilvl w:val="0"/>
          <w:numId w:val="15"/>
        </w:numPr>
        <w:tabs>
          <w:tab w:val="clear" w:pos="4536"/>
          <w:tab w:val="clear" w:pos="9072"/>
          <w:tab w:val="left" w:pos="1080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Opći dio</w:t>
      </w:r>
    </w:p>
    <w:p w14:paraId="37E25662" w14:textId="68723295" w:rsidR="00A30D1F" w:rsidRPr="00ED3282" w:rsidRDefault="00B94BD7" w:rsidP="00377A0D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Za 202</w:t>
      </w:r>
      <w:r w:rsidR="003518FE">
        <w:rPr>
          <w:rFonts w:ascii="Times New Roman" w:hAnsi="Times New Roman"/>
          <w:i w:val="0"/>
          <w:sz w:val="24"/>
          <w:szCs w:val="24"/>
          <w:lang w:val="hr-HR"/>
        </w:rPr>
        <w:t>5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. godinu predlažu se prihodi i primici u iznosu od </w:t>
      </w:r>
      <w:r w:rsidR="003518FE">
        <w:rPr>
          <w:rFonts w:ascii="Times New Roman" w:hAnsi="Times New Roman"/>
          <w:i w:val="0"/>
          <w:sz w:val="24"/>
          <w:szCs w:val="24"/>
          <w:lang w:val="hr-HR"/>
        </w:rPr>
        <w:t>5</w:t>
      </w:r>
      <w:r w:rsidR="00377A0D" w:rsidRPr="00ED3282">
        <w:rPr>
          <w:rFonts w:ascii="Times New Roman" w:hAnsi="Times New Roman"/>
          <w:i w:val="0"/>
          <w:sz w:val="24"/>
          <w:szCs w:val="24"/>
          <w:lang w:val="hr-HR"/>
        </w:rPr>
        <w:t>.</w:t>
      </w:r>
      <w:r w:rsidR="007703CC">
        <w:rPr>
          <w:rFonts w:ascii="Times New Roman" w:hAnsi="Times New Roman"/>
          <w:i w:val="0"/>
          <w:sz w:val="24"/>
          <w:szCs w:val="24"/>
          <w:lang w:val="hr-HR"/>
        </w:rPr>
        <w:t>639.1</w:t>
      </w:r>
      <w:r w:rsidR="00377A0D" w:rsidRPr="00ED3282">
        <w:rPr>
          <w:rFonts w:ascii="Times New Roman" w:hAnsi="Times New Roman"/>
          <w:i w:val="0"/>
          <w:sz w:val="24"/>
          <w:szCs w:val="24"/>
          <w:lang w:val="hr-HR"/>
        </w:rPr>
        <w:t xml:space="preserve">00 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eura. </w:t>
      </w:r>
    </w:p>
    <w:p w14:paraId="0118B1B7" w14:textId="1C293406" w:rsidR="00A30D1F" w:rsidRDefault="00B94BD7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Pomoći iz inozemstva i od subjekata unutar općeg proračuna predlažemo u iznosu od </w:t>
      </w:r>
      <w:r w:rsidR="003518FE">
        <w:rPr>
          <w:rFonts w:ascii="Times New Roman" w:hAnsi="Times New Roman"/>
          <w:i w:val="0"/>
          <w:sz w:val="24"/>
          <w:szCs w:val="24"/>
          <w:lang w:val="hr-HR"/>
        </w:rPr>
        <w:t>4.546.300</w:t>
      </w:r>
      <w:r w:rsidR="00377A0D" w:rsidRPr="00377A0D">
        <w:rPr>
          <w:rFonts w:ascii="Times New Roman" w:hAnsi="Times New Roman"/>
          <w:i w:val="0"/>
          <w:sz w:val="24"/>
          <w:szCs w:val="24"/>
          <w:lang w:val="hr-HR"/>
        </w:rPr>
        <w:t>,00</w:t>
      </w:r>
      <w:r w:rsidR="00377A0D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>eura.</w:t>
      </w:r>
    </w:p>
    <w:p w14:paraId="2B66713B" w14:textId="7DDE0F55" w:rsidR="00A30D1F" w:rsidRDefault="00B94BD7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Prihode od administrativnih pristojbi i pristojbi po posebnim propisima predlažemo u iznosu od </w:t>
      </w:r>
      <w:r w:rsidR="007703CC">
        <w:rPr>
          <w:rFonts w:ascii="Times New Roman" w:hAnsi="Times New Roman"/>
          <w:i w:val="0"/>
          <w:sz w:val="24"/>
          <w:szCs w:val="24"/>
          <w:lang w:val="hr-HR"/>
        </w:rPr>
        <w:t>23.200</w:t>
      </w:r>
      <w:r w:rsidR="00377A0D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>eura.</w:t>
      </w:r>
    </w:p>
    <w:p w14:paraId="14129D4F" w14:textId="2FF015BC" w:rsidR="00A30D1F" w:rsidRDefault="00B94BD7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Prihode od prodaje proizvoda i robe te pruženih usluga i prihode od donacija predlažemo u iznosu od </w:t>
      </w:r>
      <w:r w:rsidR="00377A0D" w:rsidRPr="00377A0D">
        <w:rPr>
          <w:rFonts w:ascii="Times New Roman" w:hAnsi="Times New Roman"/>
          <w:i w:val="0"/>
          <w:sz w:val="24"/>
          <w:szCs w:val="24"/>
          <w:lang w:val="hr-HR"/>
        </w:rPr>
        <w:t>8.100,00</w:t>
      </w:r>
      <w:r>
        <w:rPr>
          <w:rFonts w:ascii="Times New Roman" w:hAnsi="Times New Roman"/>
          <w:i w:val="0"/>
          <w:sz w:val="24"/>
          <w:szCs w:val="24"/>
          <w:lang w:val="hr-HR"/>
        </w:rPr>
        <w:t>eura.</w:t>
      </w:r>
    </w:p>
    <w:p w14:paraId="29299982" w14:textId="3DCBD159" w:rsidR="00875132" w:rsidRDefault="00B94BD7" w:rsidP="0087513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Prihode iz nadležnog proračuna predlažemo u iznosu od </w:t>
      </w:r>
      <w:r w:rsidR="007703CC">
        <w:rPr>
          <w:rFonts w:ascii="Times New Roman" w:hAnsi="Times New Roman"/>
          <w:i w:val="0"/>
          <w:sz w:val="24"/>
          <w:szCs w:val="24"/>
          <w:lang w:val="hr-HR"/>
        </w:rPr>
        <w:t>511.500</w:t>
      </w:r>
      <w:r w:rsidR="00377A0D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>eura.</w:t>
      </w:r>
    </w:p>
    <w:p w14:paraId="3BF2DC18" w14:textId="1AC98D7D" w:rsidR="00875132" w:rsidRDefault="00875132" w:rsidP="0087513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Primitke</w:t>
      </w:r>
      <w:r w:rsidRPr="00875132">
        <w:rPr>
          <w:rFonts w:ascii="Times New Roman" w:hAnsi="Times New Roman"/>
          <w:i w:val="0"/>
          <w:sz w:val="24"/>
          <w:szCs w:val="24"/>
          <w:lang w:val="hr-HR"/>
        </w:rPr>
        <w:t xml:space="preserve"> od zaduživanja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 predlažemo u iznosu od </w:t>
      </w:r>
      <w:r w:rsidR="007703CC">
        <w:rPr>
          <w:rFonts w:ascii="Times New Roman" w:hAnsi="Times New Roman"/>
          <w:i w:val="0"/>
          <w:sz w:val="24"/>
          <w:szCs w:val="24"/>
          <w:lang w:val="hr-HR"/>
        </w:rPr>
        <w:t>550.000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 eura.</w:t>
      </w:r>
    </w:p>
    <w:p w14:paraId="6EF247F7" w14:textId="77777777" w:rsidR="00A30D1F" w:rsidRPr="00875132" w:rsidRDefault="00875132" w:rsidP="00875132">
      <w:pPr>
        <w:spacing w:line="240" w:lineRule="auto"/>
        <w:ind w:right="-58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 w:rsidRPr="00875132">
        <w:rPr>
          <w:rFonts w:ascii="Times New Roman" w:hAnsi="Times New Roman"/>
          <w:i w:val="0"/>
          <w:sz w:val="24"/>
          <w:szCs w:val="24"/>
          <w:lang w:val="hr-HR"/>
        </w:rPr>
        <w:tab/>
      </w:r>
      <w:r w:rsidRPr="00875132">
        <w:rPr>
          <w:rFonts w:ascii="Times New Roman" w:hAnsi="Times New Roman"/>
          <w:i w:val="0"/>
          <w:sz w:val="24"/>
          <w:szCs w:val="24"/>
          <w:lang w:val="hr-HR"/>
        </w:rPr>
        <w:tab/>
      </w:r>
    </w:p>
    <w:p w14:paraId="5FBFBC93" w14:textId="1C1717EA" w:rsidR="00A30D1F" w:rsidRDefault="00B94BD7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Rashodi i izdaci predlažu se u iznosu </w:t>
      </w:r>
      <w:r w:rsidR="003518FE" w:rsidRPr="003518FE">
        <w:rPr>
          <w:rFonts w:ascii="Times New Roman" w:hAnsi="Times New Roman"/>
          <w:i w:val="0"/>
          <w:sz w:val="24"/>
          <w:szCs w:val="24"/>
          <w:lang w:val="hr-HR"/>
        </w:rPr>
        <w:t>5.</w:t>
      </w:r>
      <w:r w:rsidR="007703CC">
        <w:rPr>
          <w:rFonts w:ascii="Times New Roman" w:hAnsi="Times New Roman"/>
          <w:i w:val="0"/>
          <w:sz w:val="24"/>
          <w:szCs w:val="24"/>
          <w:lang w:val="hr-HR"/>
        </w:rPr>
        <w:t>639.100</w:t>
      </w:r>
      <w:r w:rsidR="003518FE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eura.  </w:t>
      </w:r>
    </w:p>
    <w:p w14:paraId="59B23854" w14:textId="102917AD" w:rsidR="00A30D1F" w:rsidRDefault="00B94BD7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Rashodi za zaposlene predlažu se u iznosu </w:t>
      </w:r>
      <w:r w:rsidR="00377A0D" w:rsidRPr="00377A0D">
        <w:rPr>
          <w:rFonts w:ascii="Times New Roman" w:hAnsi="Times New Roman"/>
          <w:i w:val="0"/>
          <w:sz w:val="24"/>
          <w:szCs w:val="24"/>
          <w:lang w:val="hr-HR"/>
        </w:rPr>
        <w:t>1.</w:t>
      </w:r>
      <w:r w:rsidR="003518FE">
        <w:rPr>
          <w:rFonts w:ascii="Times New Roman" w:hAnsi="Times New Roman"/>
          <w:i w:val="0"/>
          <w:sz w:val="24"/>
          <w:szCs w:val="24"/>
          <w:lang w:val="hr-HR"/>
        </w:rPr>
        <w:t>943.300</w:t>
      </w:r>
      <w:r w:rsidR="00377A0D" w:rsidRPr="00377A0D">
        <w:rPr>
          <w:rFonts w:ascii="Times New Roman" w:hAnsi="Times New Roman"/>
          <w:i w:val="0"/>
          <w:sz w:val="24"/>
          <w:szCs w:val="24"/>
          <w:lang w:val="hr-HR"/>
        </w:rPr>
        <w:t>,00</w:t>
      </w:r>
      <w:r w:rsidR="00377A0D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>eura, na bazi ostvarenja Financijskog plana za 202</w:t>
      </w:r>
      <w:r w:rsidR="003518FE">
        <w:rPr>
          <w:rFonts w:ascii="Times New Roman" w:hAnsi="Times New Roman"/>
          <w:i w:val="0"/>
          <w:sz w:val="24"/>
          <w:szCs w:val="24"/>
          <w:lang w:val="hr-HR"/>
        </w:rPr>
        <w:t>4</w:t>
      </w:r>
      <w:r>
        <w:rPr>
          <w:rFonts w:ascii="Times New Roman" w:hAnsi="Times New Roman"/>
          <w:i w:val="0"/>
          <w:sz w:val="24"/>
          <w:szCs w:val="24"/>
          <w:lang w:val="hr-HR"/>
        </w:rPr>
        <w:t>. godinu.</w:t>
      </w:r>
    </w:p>
    <w:p w14:paraId="2527E20F" w14:textId="2E120BE2" w:rsidR="00A30D1F" w:rsidRDefault="00B94BD7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Materijalni rashodi predlažu se u iznosu od </w:t>
      </w:r>
      <w:r w:rsidR="007703CC">
        <w:rPr>
          <w:rFonts w:ascii="Times New Roman" w:hAnsi="Times New Roman"/>
          <w:i w:val="0"/>
          <w:sz w:val="24"/>
          <w:szCs w:val="24"/>
          <w:lang w:val="hr-HR"/>
        </w:rPr>
        <w:t>544.000</w:t>
      </w:r>
      <w:r w:rsidR="00DC4DED" w:rsidRPr="00DC4DED">
        <w:rPr>
          <w:rFonts w:ascii="Times New Roman" w:hAnsi="Times New Roman"/>
          <w:i w:val="0"/>
          <w:sz w:val="24"/>
          <w:szCs w:val="24"/>
          <w:lang w:val="hr-HR"/>
        </w:rPr>
        <w:t>,00</w:t>
      </w:r>
      <w:r w:rsidR="00DC4DED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>eura, na bazi ostvarenja Financijskog plana za 202</w:t>
      </w:r>
      <w:r w:rsidR="003518FE">
        <w:rPr>
          <w:rFonts w:ascii="Times New Roman" w:hAnsi="Times New Roman"/>
          <w:i w:val="0"/>
          <w:sz w:val="24"/>
          <w:szCs w:val="24"/>
          <w:lang w:val="hr-HR"/>
        </w:rPr>
        <w:t>4</w:t>
      </w:r>
      <w:r>
        <w:rPr>
          <w:rFonts w:ascii="Times New Roman" w:hAnsi="Times New Roman"/>
          <w:i w:val="0"/>
          <w:sz w:val="24"/>
          <w:szCs w:val="24"/>
          <w:lang w:val="hr-HR"/>
        </w:rPr>
        <w:t>. godinu.</w:t>
      </w:r>
    </w:p>
    <w:p w14:paraId="06181060" w14:textId="0662948B" w:rsidR="00A30D1F" w:rsidRDefault="00B94BD7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Financijski r</w:t>
      </w:r>
      <w:r w:rsidR="00875132">
        <w:rPr>
          <w:rFonts w:ascii="Times New Roman" w:hAnsi="Times New Roman"/>
          <w:i w:val="0"/>
          <w:sz w:val="24"/>
          <w:szCs w:val="24"/>
          <w:lang w:val="hr-HR"/>
        </w:rPr>
        <w:t xml:space="preserve">ashodi predlažu se u iznosu od </w:t>
      </w:r>
      <w:r w:rsidR="00DC4DED">
        <w:rPr>
          <w:rFonts w:ascii="Times New Roman" w:hAnsi="Times New Roman"/>
          <w:i w:val="0"/>
          <w:sz w:val="24"/>
          <w:szCs w:val="24"/>
          <w:lang w:val="hr-HR"/>
        </w:rPr>
        <w:t>1</w:t>
      </w:r>
      <w:r>
        <w:rPr>
          <w:rFonts w:ascii="Times New Roman" w:hAnsi="Times New Roman"/>
          <w:i w:val="0"/>
          <w:sz w:val="24"/>
          <w:szCs w:val="24"/>
          <w:lang w:val="hr-HR"/>
        </w:rPr>
        <w:t>00,00 eura, na bazi ostvarenja Financijskog plana za 202</w:t>
      </w:r>
      <w:r w:rsidR="003518FE">
        <w:rPr>
          <w:rFonts w:ascii="Times New Roman" w:hAnsi="Times New Roman"/>
          <w:i w:val="0"/>
          <w:sz w:val="24"/>
          <w:szCs w:val="24"/>
          <w:lang w:val="hr-HR"/>
        </w:rPr>
        <w:t>4</w:t>
      </w:r>
      <w:r>
        <w:rPr>
          <w:rFonts w:ascii="Times New Roman" w:hAnsi="Times New Roman"/>
          <w:i w:val="0"/>
          <w:sz w:val="24"/>
          <w:szCs w:val="24"/>
          <w:lang w:val="hr-HR"/>
        </w:rPr>
        <w:t>. godinu.</w:t>
      </w:r>
    </w:p>
    <w:p w14:paraId="6438EBD2" w14:textId="6E422699" w:rsidR="00875132" w:rsidRDefault="00875132" w:rsidP="00875132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Rashodi za n</w:t>
      </w:r>
      <w:r w:rsidRPr="00875132">
        <w:rPr>
          <w:rFonts w:ascii="Times New Roman" w:hAnsi="Times New Roman"/>
          <w:i w:val="0"/>
          <w:sz w:val="24"/>
          <w:szCs w:val="24"/>
          <w:lang w:val="hr-HR"/>
        </w:rPr>
        <w:t xml:space="preserve">aknade građanima i kućanstvima 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predlažu se u iznosu od </w:t>
      </w:r>
      <w:r w:rsidR="003518FE">
        <w:rPr>
          <w:rFonts w:ascii="Times New Roman" w:hAnsi="Times New Roman"/>
          <w:i w:val="0"/>
          <w:sz w:val="24"/>
          <w:szCs w:val="24"/>
          <w:lang w:val="hr-HR"/>
        </w:rPr>
        <w:t>26.300</w:t>
      </w:r>
      <w:r w:rsidR="00DC4DED" w:rsidRPr="00DC4DED">
        <w:rPr>
          <w:rFonts w:ascii="Times New Roman" w:hAnsi="Times New Roman"/>
          <w:i w:val="0"/>
          <w:sz w:val="24"/>
          <w:szCs w:val="24"/>
          <w:lang w:val="hr-HR"/>
        </w:rPr>
        <w:t>,00</w:t>
      </w:r>
      <w:r w:rsidR="00DC4DED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>eura, na bazi ostvarenja Financijskog plana za 202</w:t>
      </w:r>
      <w:r w:rsidR="003518FE">
        <w:rPr>
          <w:rFonts w:ascii="Times New Roman" w:hAnsi="Times New Roman"/>
          <w:i w:val="0"/>
          <w:sz w:val="24"/>
          <w:szCs w:val="24"/>
          <w:lang w:val="hr-HR"/>
        </w:rPr>
        <w:t>4</w:t>
      </w:r>
      <w:r>
        <w:rPr>
          <w:rFonts w:ascii="Times New Roman" w:hAnsi="Times New Roman"/>
          <w:i w:val="0"/>
          <w:sz w:val="24"/>
          <w:szCs w:val="24"/>
          <w:lang w:val="hr-HR"/>
        </w:rPr>
        <w:t>. godinu.</w:t>
      </w:r>
    </w:p>
    <w:p w14:paraId="3BA4A7EE" w14:textId="66564806" w:rsidR="00DC4DED" w:rsidRDefault="00DC4DED" w:rsidP="0087513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Ostali rashodi u iznosu 1.000,00 na bazi ostvarenja Financijskog plana 202</w:t>
      </w:r>
      <w:r w:rsidR="003518FE">
        <w:rPr>
          <w:rFonts w:ascii="Times New Roman" w:hAnsi="Times New Roman"/>
          <w:i w:val="0"/>
          <w:sz w:val="24"/>
          <w:szCs w:val="24"/>
          <w:lang w:val="hr-HR"/>
        </w:rPr>
        <w:t>4</w:t>
      </w:r>
      <w:r>
        <w:rPr>
          <w:rFonts w:ascii="Times New Roman" w:hAnsi="Times New Roman"/>
          <w:i w:val="0"/>
          <w:sz w:val="24"/>
          <w:szCs w:val="24"/>
          <w:lang w:val="hr-HR"/>
        </w:rPr>
        <w:t>. godine</w:t>
      </w:r>
    </w:p>
    <w:p w14:paraId="76BBB2EC" w14:textId="4001BEBB" w:rsidR="00A30D1F" w:rsidRDefault="00B94BD7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Rashodi za nabavu proizvedene dugotrajne im</w:t>
      </w:r>
      <w:r w:rsidR="00875132">
        <w:rPr>
          <w:rFonts w:ascii="Times New Roman" w:hAnsi="Times New Roman"/>
          <w:i w:val="0"/>
          <w:sz w:val="24"/>
          <w:szCs w:val="24"/>
          <w:lang w:val="hr-HR"/>
        </w:rPr>
        <w:t xml:space="preserve">ovine predlažu se u iznosu od </w:t>
      </w:r>
      <w:r w:rsidR="007703CC">
        <w:rPr>
          <w:rFonts w:ascii="Times New Roman" w:hAnsi="Times New Roman"/>
          <w:i w:val="0"/>
          <w:sz w:val="24"/>
          <w:szCs w:val="24"/>
          <w:lang w:val="hr-HR"/>
        </w:rPr>
        <w:t>91</w:t>
      </w:r>
      <w:r w:rsidR="003518FE">
        <w:rPr>
          <w:rFonts w:ascii="Times New Roman" w:hAnsi="Times New Roman"/>
          <w:i w:val="0"/>
          <w:sz w:val="24"/>
          <w:szCs w:val="24"/>
          <w:lang w:val="hr-HR"/>
        </w:rPr>
        <w:t>.300</w:t>
      </w:r>
      <w:r w:rsidR="00DC4DED" w:rsidRPr="00DC4DED">
        <w:rPr>
          <w:rFonts w:ascii="Times New Roman" w:hAnsi="Times New Roman"/>
          <w:i w:val="0"/>
          <w:sz w:val="24"/>
          <w:szCs w:val="24"/>
          <w:lang w:val="hr-HR"/>
        </w:rPr>
        <w:t>,00</w:t>
      </w:r>
      <w:r w:rsidR="00DC4DED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>eura, na bazi ostvarenja Financijskog plana za 202</w:t>
      </w:r>
      <w:r w:rsidR="003518FE">
        <w:rPr>
          <w:rFonts w:ascii="Times New Roman" w:hAnsi="Times New Roman"/>
          <w:i w:val="0"/>
          <w:sz w:val="24"/>
          <w:szCs w:val="24"/>
          <w:lang w:val="hr-HR"/>
        </w:rPr>
        <w:t>4</w:t>
      </w:r>
      <w:r>
        <w:rPr>
          <w:rFonts w:ascii="Times New Roman" w:hAnsi="Times New Roman"/>
          <w:i w:val="0"/>
          <w:sz w:val="24"/>
          <w:szCs w:val="24"/>
          <w:lang w:val="hr-HR"/>
        </w:rPr>
        <w:t>. godinu.</w:t>
      </w:r>
    </w:p>
    <w:p w14:paraId="19CC0D8F" w14:textId="6DA0A9D7" w:rsidR="00A30D1F" w:rsidRDefault="00B94BD7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Rashodi za dodatna ulaganja na nefinancijskoj im</w:t>
      </w:r>
      <w:r w:rsidR="00875132">
        <w:rPr>
          <w:rFonts w:ascii="Times New Roman" w:hAnsi="Times New Roman"/>
          <w:i w:val="0"/>
          <w:sz w:val="24"/>
          <w:szCs w:val="24"/>
          <w:lang w:val="hr-HR"/>
        </w:rPr>
        <w:t xml:space="preserve">ovini predlažu se u iznosu od </w:t>
      </w:r>
      <w:r w:rsidR="001C5364">
        <w:rPr>
          <w:rFonts w:ascii="Times New Roman" w:hAnsi="Times New Roman"/>
          <w:i w:val="0"/>
          <w:sz w:val="24"/>
          <w:szCs w:val="24"/>
          <w:lang w:val="hr-HR"/>
        </w:rPr>
        <w:t>3.033.100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 eura, sukladno odobrenim ulaganjima.</w:t>
      </w:r>
    </w:p>
    <w:p w14:paraId="4430EA4F" w14:textId="136B0DA3" w:rsidR="00875132" w:rsidRDefault="00875132" w:rsidP="00875132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Izdatke</w:t>
      </w:r>
      <w:r w:rsidRPr="00875132">
        <w:rPr>
          <w:rFonts w:ascii="Times New Roman" w:hAnsi="Times New Roman"/>
          <w:i w:val="0"/>
          <w:sz w:val="24"/>
          <w:szCs w:val="24"/>
          <w:lang w:val="hr-HR"/>
        </w:rPr>
        <w:t xml:space="preserve"> za otplatu glavnice primljenih kredita i zajmova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 predlažu se u iznosu od </w:t>
      </w:r>
      <w:r w:rsidR="00DC4DED">
        <w:rPr>
          <w:rFonts w:ascii="Times New Roman" w:hAnsi="Times New Roman"/>
          <w:i w:val="0"/>
          <w:sz w:val="24"/>
          <w:szCs w:val="24"/>
          <w:lang w:val="hr-HR"/>
        </w:rPr>
        <w:t>0,00</w:t>
      </w:r>
      <w:r w:rsidR="007703CC">
        <w:rPr>
          <w:rFonts w:ascii="Times New Roman" w:hAnsi="Times New Roman"/>
          <w:i w:val="0"/>
          <w:sz w:val="24"/>
          <w:szCs w:val="24"/>
          <w:lang w:val="hr-HR"/>
        </w:rPr>
        <w:t xml:space="preserve"> eura uz pretpostavku početka otplate kredita u 2026. godini.</w:t>
      </w:r>
    </w:p>
    <w:p w14:paraId="2399BDDB" w14:textId="77777777" w:rsidR="00875132" w:rsidRDefault="00875132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 w:rsidRPr="00875132">
        <w:rPr>
          <w:rFonts w:ascii="Times New Roman" w:hAnsi="Times New Roman"/>
          <w:i w:val="0"/>
          <w:sz w:val="24"/>
          <w:szCs w:val="24"/>
          <w:lang w:val="hr-HR"/>
        </w:rPr>
        <w:tab/>
      </w:r>
      <w:r w:rsidRPr="00875132">
        <w:rPr>
          <w:rFonts w:ascii="Times New Roman" w:hAnsi="Times New Roman"/>
          <w:i w:val="0"/>
          <w:sz w:val="24"/>
          <w:szCs w:val="24"/>
          <w:lang w:val="hr-HR"/>
        </w:rPr>
        <w:tab/>
      </w:r>
    </w:p>
    <w:p w14:paraId="5C153646" w14:textId="77777777" w:rsidR="00A30D1F" w:rsidRDefault="00A30D1F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34D012B7" w14:textId="77777777" w:rsidR="00A30D1F" w:rsidRDefault="00A30D1F">
      <w:pPr>
        <w:spacing w:line="240" w:lineRule="auto"/>
        <w:ind w:right="-58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2D6AD6EA" w14:textId="77777777" w:rsidR="00A30D1F" w:rsidRDefault="00A30D1F" w:rsidP="00875132">
      <w:pPr>
        <w:spacing w:line="240" w:lineRule="auto"/>
        <w:ind w:right="-58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76C3A014" w14:textId="77777777" w:rsidR="00A30D1F" w:rsidRDefault="00B94BD7">
      <w:pPr>
        <w:pStyle w:val="Zaglavlje"/>
        <w:numPr>
          <w:ilvl w:val="0"/>
          <w:numId w:val="17"/>
        </w:numPr>
        <w:tabs>
          <w:tab w:val="clear" w:pos="4536"/>
          <w:tab w:val="clear" w:pos="9072"/>
          <w:tab w:val="left" w:pos="1080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Posebni dio</w:t>
      </w:r>
    </w:p>
    <w:p w14:paraId="49E10DA2" w14:textId="77777777" w:rsidR="00A30D1F" w:rsidRDefault="00A30D1F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59D4EF1E" w14:textId="77777777" w:rsidR="00A30D1F" w:rsidRDefault="00B94BD7">
      <w:pPr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color w:val="FF0000"/>
          <w:lang w:val="hr-HR"/>
        </w:rPr>
        <w:tab/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U posebnom dijelu financijskog plana rashodi i izdaci razvrstani su u programe, projekte i aktivnosti, prema izvorima financiranja. </w:t>
      </w:r>
    </w:p>
    <w:p w14:paraId="58E647FC" w14:textId="77777777" w:rsidR="00A30D1F" w:rsidRDefault="00B94BD7">
      <w:pPr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Osnovna škola </w:t>
      </w:r>
      <w:r w:rsidR="00274BEF">
        <w:rPr>
          <w:rFonts w:ascii="Times New Roman" w:hAnsi="Times New Roman"/>
          <w:i w:val="0"/>
          <w:sz w:val="24"/>
          <w:szCs w:val="24"/>
          <w:lang w:val="hr-HR"/>
        </w:rPr>
        <w:t>Stjepana Kefelje Kutina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 svoje aktivnosti provodi prema </w:t>
      </w:r>
      <w:r w:rsidR="0021744B">
        <w:rPr>
          <w:rFonts w:ascii="Times New Roman" w:hAnsi="Times New Roman"/>
          <w:i w:val="0"/>
          <w:sz w:val="24"/>
          <w:szCs w:val="24"/>
          <w:lang w:val="hr-HR"/>
        </w:rPr>
        <w:t>programima:</w:t>
      </w:r>
    </w:p>
    <w:p w14:paraId="15647294" w14:textId="48560FAD" w:rsidR="00A30D1F" w:rsidRDefault="00B94BD7">
      <w:pPr>
        <w:pStyle w:val="Naslov1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staknutareferenca"/>
          <w:lang w:val="hr-HR"/>
        </w:rPr>
      </w:pPr>
      <w:r>
        <w:rPr>
          <w:rStyle w:val="Istaknutareferenca"/>
          <w:lang w:val="hr-HR"/>
        </w:rPr>
        <w:t>PROGRAM</w:t>
      </w:r>
      <w:r>
        <w:rPr>
          <w:rStyle w:val="Istaknutareferenca"/>
          <w:lang w:val="hr-HR"/>
        </w:rPr>
        <w:tab/>
        <w:t>1002</w:t>
      </w:r>
      <w:r>
        <w:rPr>
          <w:rStyle w:val="Istaknutareferenca"/>
          <w:lang w:val="hr-HR"/>
        </w:rPr>
        <w:tab/>
        <w:t>OSNOVNO ŠKOLSTVO</w:t>
      </w:r>
      <w:r>
        <w:rPr>
          <w:rStyle w:val="Istaknutareferenca"/>
          <w:lang w:val="hr-HR"/>
        </w:rPr>
        <w:tab/>
      </w:r>
      <w:r w:rsidR="00F142C2">
        <w:rPr>
          <w:rStyle w:val="Istaknutareferenca"/>
          <w:lang w:val="hr-HR"/>
        </w:rPr>
        <w:t>5.</w:t>
      </w:r>
      <w:r w:rsidR="00B014C6">
        <w:rPr>
          <w:rStyle w:val="Istaknutareferenca"/>
          <w:lang w:val="hr-HR"/>
        </w:rPr>
        <w:t>639.100</w:t>
      </w:r>
    </w:p>
    <w:p w14:paraId="0E7E7C67" w14:textId="77777777" w:rsidR="00F142C2" w:rsidRPr="00F142C2" w:rsidRDefault="00F142C2" w:rsidP="00F142C2">
      <w:pPr>
        <w:rPr>
          <w:lang w:val="hr-HR" w:bidi="ar-SA"/>
        </w:rPr>
      </w:pPr>
    </w:p>
    <w:p w14:paraId="498C5E0C" w14:textId="77777777" w:rsidR="00A30D1F" w:rsidRDefault="00B94BD7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Nositelj Programa:</w:t>
      </w:r>
    </w:p>
    <w:p w14:paraId="2900DABC" w14:textId="77777777" w:rsidR="00A30D1F" w:rsidRDefault="00274BEF">
      <w:pPr>
        <w:spacing w:after="12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Osnovna škola Stjepana Kefelje Kutina</w:t>
      </w:r>
    </w:p>
    <w:p w14:paraId="20D4391D" w14:textId="77777777" w:rsidR="00A30D1F" w:rsidRDefault="00A30D1F">
      <w:pPr>
        <w:spacing w:after="120" w:line="240" w:lineRule="auto"/>
        <w:rPr>
          <w:b/>
          <w:sz w:val="24"/>
          <w:szCs w:val="24"/>
          <w:lang w:val="hr-HR"/>
        </w:rPr>
      </w:pPr>
    </w:p>
    <w:p w14:paraId="089FC6B6" w14:textId="77777777" w:rsidR="00A30D1F" w:rsidRDefault="00B94BD7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Odgovorna osoba:</w:t>
      </w:r>
    </w:p>
    <w:p w14:paraId="7496D7EE" w14:textId="77777777" w:rsidR="00A30D1F" w:rsidRDefault="00274BEF">
      <w:pPr>
        <w:spacing w:after="12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Ivica Petrović, prof.</w:t>
      </w:r>
    </w:p>
    <w:p w14:paraId="59E6BEEB" w14:textId="77777777" w:rsidR="00A30D1F" w:rsidRDefault="00A30D1F">
      <w:pPr>
        <w:spacing w:after="120" w:line="240" w:lineRule="auto"/>
        <w:rPr>
          <w:b/>
          <w:sz w:val="24"/>
          <w:szCs w:val="24"/>
          <w:lang w:val="hr-HR"/>
        </w:rPr>
      </w:pPr>
    </w:p>
    <w:p w14:paraId="04372826" w14:textId="77777777" w:rsidR="00A30D1F" w:rsidRDefault="00B94BD7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Zakonska osnova: </w:t>
      </w:r>
    </w:p>
    <w:p w14:paraId="530BE70F" w14:textId="43F3BD19" w:rsidR="00A30D1F" w:rsidRDefault="00B94BD7" w:rsidP="00765ECA">
      <w:pPr>
        <w:pStyle w:val="Odlomakpopisa"/>
        <w:numPr>
          <w:ilvl w:val="0"/>
          <w:numId w:val="19"/>
        </w:numPr>
        <w:spacing w:after="120" w:line="240" w:lineRule="auto"/>
        <w:rPr>
          <w:sz w:val="24"/>
          <w:szCs w:val="24"/>
        </w:rPr>
      </w:pPr>
      <w:r w:rsidRPr="00765ECA">
        <w:rPr>
          <w:sz w:val="24"/>
          <w:szCs w:val="24"/>
        </w:rPr>
        <w:t>Zakon o odgoju i obrazovanju u osnovnoj i srednjoj školi (NN 87/08, 86/09, 92/10, 105/10, 90/11, 5/12, 16/12, 86/12, 126/12, 94/13,  152/14, 07/17, 6</w:t>
      </w:r>
      <w:r w:rsidR="00765ECA" w:rsidRPr="00765ECA">
        <w:rPr>
          <w:sz w:val="24"/>
          <w:szCs w:val="24"/>
        </w:rPr>
        <w:t>8</w:t>
      </w:r>
      <w:r w:rsidRPr="00765ECA">
        <w:rPr>
          <w:sz w:val="24"/>
          <w:szCs w:val="24"/>
        </w:rPr>
        <w:t>/18, 98/19 i 64/20</w:t>
      </w:r>
      <w:r w:rsidR="00DC4DED">
        <w:rPr>
          <w:sz w:val="24"/>
          <w:szCs w:val="24"/>
        </w:rPr>
        <w:t>, 151/22</w:t>
      </w:r>
      <w:r w:rsidRPr="00765ECA">
        <w:rPr>
          <w:sz w:val="24"/>
          <w:szCs w:val="24"/>
        </w:rPr>
        <w:t>)</w:t>
      </w:r>
    </w:p>
    <w:p w14:paraId="0AAC1F91" w14:textId="77777777" w:rsidR="00765ECA" w:rsidRPr="00765ECA" w:rsidRDefault="00765ECA" w:rsidP="00765ECA">
      <w:pPr>
        <w:pStyle w:val="Odlomakpopisa"/>
        <w:numPr>
          <w:ilvl w:val="0"/>
          <w:numId w:val="19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Zakon o socijalnoj skrbi (NN 18/22 i 46/22)</w:t>
      </w:r>
    </w:p>
    <w:p w14:paraId="0843AD7C" w14:textId="77777777" w:rsidR="00765ECA" w:rsidRDefault="00765ECA" w:rsidP="00765ECA">
      <w:pPr>
        <w:spacing w:after="120" w:line="240" w:lineRule="auto"/>
        <w:ind w:left="360"/>
        <w:rPr>
          <w:sz w:val="24"/>
          <w:szCs w:val="24"/>
          <w:lang w:val="hr-HR"/>
        </w:rPr>
      </w:pPr>
    </w:p>
    <w:p w14:paraId="27631D2E" w14:textId="77777777" w:rsidR="00A30D1F" w:rsidRDefault="00A30D1F" w:rsidP="00765ECA">
      <w:pPr>
        <w:spacing w:after="120" w:line="240" w:lineRule="auto"/>
        <w:ind w:left="360"/>
        <w:rPr>
          <w:sz w:val="24"/>
          <w:szCs w:val="24"/>
          <w:lang w:val="hr-HR"/>
        </w:rPr>
      </w:pPr>
    </w:p>
    <w:p w14:paraId="20632ADB" w14:textId="77777777" w:rsidR="00A30D1F" w:rsidRDefault="00B94BD7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Ciljevi:</w:t>
      </w:r>
    </w:p>
    <w:p w14:paraId="176FCF6E" w14:textId="77777777" w:rsidR="00A30D1F" w:rsidRDefault="00B94BD7">
      <w:pPr>
        <w:numPr>
          <w:ilvl w:val="0"/>
          <w:numId w:val="11"/>
        </w:numPr>
        <w:spacing w:after="12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Odgoj i opće osnovno obrazovanje djece i mladeži</w:t>
      </w:r>
    </w:p>
    <w:p w14:paraId="37756775" w14:textId="77777777" w:rsidR="00A30D1F" w:rsidRDefault="00A30D1F">
      <w:pPr>
        <w:spacing w:after="120" w:line="240" w:lineRule="auto"/>
        <w:rPr>
          <w:b/>
          <w:sz w:val="24"/>
          <w:szCs w:val="24"/>
          <w:lang w:val="hr-HR"/>
        </w:rPr>
      </w:pPr>
    </w:p>
    <w:p w14:paraId="2E0ECBB2" w14:textId="77777777" w:rsidR="00A30D1F" w:rsidRDefault="00B94BD7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Ciljevi ovog programa ostvarivati će se kroz sljedeće projekte i aktivnosti: </w:t>
      </w:r>
    </w:p>
    <w:p w14:paraId="08A93D7D" w14:textId="77777777" w:rsidR="00A30D1F" w:rsidRDefault="00B94BD7" w:rsidP="001C5364">
      <w:pPr>
        <w:pStyle w:val="Naslov2"/>
        <w:pBdr>
          <w:bottom w:val="single" w:sz="4" w:space="31" w:color="C0504D"/>
        </w:pBdr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staknutareferenca"/>
          <w:lang w:val="hr-HR"/>
        </w:rPr>
      </w:pPr>
      <w:r>
        <w:rPr>
          <w:rStyle w:val="Istaknutareferenca"/>
          <w:lang w:val="hr-HR"/>
        </w:rPr>
        <w:t>Aktivnost  A100001</w:t>
      </w:r>
      <w:r>
        <w:rPr>
          <w:rStyle w:val="Istaknutareferenca"/>
          <w:lang w:val="hr-HR"/>
        </w:rPr>
        <w:tab/>
        <w:t>REDOVNA DJELATNOST UNUTAR OPSEGA</w:t>
      </w:r>
      <w:r>
        <w:rPr>
          <w:rStyle w:val="Istaknutareferenca"/>
          <w:lang w:val="hr-HR"/>
        </w:rPr>
        <w:tab/>
      </w:r>
      <w:r w:rsidR="00E53D96">
        <w:rPr>
          <w:rStyle w:val="Istaknutareferenca"/>
          <w:lang w:val="hr-HR"/>
        </w:rPr>
        <w:t>32.8</w:t>
      </w:r>
      <w:r>
        <w:rPr>
          <w:rStyle w:val="Istaknutareferenca"/>
          <w:lang w:val="hr-HR"/>
        </w:rPr>
        <w:t>00,00</w:t>
      </w:r>
    </w:p>
    <w:p w14:paraId="5FA8A55F" w14:textId="6B292CC5" w:rsidR="00A30D1F" w:rsidRDefault="00B94BD7" w:rsidP="001C5364">
      <w:pPr>
        <w:pStyle w:val="Naslov2"/>
        <w:pBdr>
          <w:bottom w:val="single" w:sz="4" w:space="31" w:color="C0504D"/>
        </w:pBdr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staknutareferenca"/>
          <w:lang w:val="hr-HR"/>
        </w:rPr>
      </w:pPr>
      <w:r>
        <w:rPr>
          <w:rStyle w:val="Istaknutareferenca"/>
          <w:lang w:val="hr-HR"/>
        </w:rPr>
        <w:t>Aktivnost  A100002</w:t>
      </w:r>
      <w:r>
        <w:rPr>
          <w:rStyle w:val="Istaknutareferenca"/>
          <w:lang w:val="hr-HR"/>
        </w:rPr>
        <w:tab/>
        <w:t>REDOVNA DJELATNOST VAN OPSEGA</w:t>
      </w:r>
      <w:r>
        <w:rPr>
          <w:rStyle w:val="Istaknutareferenca"/>
          <w:lang w:val="hr-HR"/>
        </w:rPr>
        <w:tab/>
      </w:r>
      <w:r w:rsidR="001C5364">
        <w:rPr>
          <w:rStyle w:val="Istaknutareferenca"/>
          <w:lang w:val="hr-HR"/>
        </w:rPr>
        <w:t>3</w:t>
      </w:r>
      <w:r w:rsidR="00A14F5F">
        <w:rPr>
          <w:rStyle w:val="Istaknutareferenca"/>
          <w:lang w:val="hr-HR"/>
        </w:rPr>
        <w:t>92</w:t>
      </w:r>
      <w:r w:rsidR="001C5364">
        <w:rPr>
          <w:rStyle w:val="Istaknutareferenca"/>
          <w:lang w:val="hr-HR"/>
        </w:rPr>
        <w:t>.800</w:t>
      </w:r>
      <w:r w:rsidR="00BF1843" w:rsidRPr="00BF1843">
        <w:rPr>
          <w:rStyle w:val="Istaknutareferenca"/>
          <w:lang w:val="hr-HR"/>
        </w:rPr>
        <w:t>,00</w:t>
      </w:r>
    </w:p>
    <w:p w14:paraId="3544E1D3" w14:textId="5A77F287" w:rsidR="00BF1843" w:rsidRDefault="00B94BD7" w:rsidP="001C5364">
      <w:pPr>
        <w:pStyle w:val="Naslov2"/>
        <w:pBdr>
          <w:bottom w:val="single" w:sz="4" w:space="31" w:color="C0504D"/>
        </w:pBdr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staknutareferenca"/>
          <w:lang w:val="hr-HR"/>
        </w:rPr>
      </w:pPr>
      <w:r>
        <w:rPr>
          <w:rStyle w:val="Istaknutareferenca"/>
          <w:lang w:val="hr-HR"/>
        </w:rPr>
        <w:t>Aktivnost  A100003</w:t>
      </w:r>
      <w:r>
        <w:rPr>
          <w:rStyle w:val="Istaknutareferenca"/>
          <w:lang w:val="hr-HR"/>
        </w:rPr>
        <w:tab/>
        <w:t>ULAGANJE U ODRŽAVANJE ŠKOLSKIH OBJEKATA I OPREMU</w:t>
      </w:r>
      <w:r>
        <w:rPr>
          <w:rStyle w:val="Istaknutareferenca"/>
          <w:lang w:val="hr-HR"/>
        </w:rPr>
        <w:tab/>
      </w:r>
      <w:r w:rsidR="001C5364">
        <w:rPr>
          <w:rStyle w:val="Istaknutareferenca"/>
          <w:lang w:val="hr-HR"/>
        </w:rPr>
        <w:t>132.100,00</w:t>
      </w:r>
    </w:p>
    <w:p w14:paraId="3435D96D" w14:textId="2F91AA8A" w:rsidR="00A30D1F" w:rsidRDefault="00B94BD7" w:rsidP="001C5364">
      <w:pPr>
        <w:pStyle w:val="Naslov2"/>
        <w:pBdr>
          <w:bottom w:val="single" w:sz="4" w:space="31" w:color="C0504D"/>
        </w:pBdr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staknutareferenca"/>
          <w:lang w:val="hr-HR"/>
        </w:rPr>
      </w:pPr>
      <w:r>
        <w:rPr>
          <w:rStyle w:val="Istaknutareferenca"/>
          <w:lang w:val="hr-HR"/>
        </w:rPr>
        <w:t>Aktivnost  A100005</w:t>
      </w:r>
      <w:r>
        <w:rPr>
          <w:rStyle w:val="Istaknutareferenca"/>
          <w:lang w:val="hr-HR"/>
        </w:rPr>
        <w:tab/>
        <w:t>POMOĆNICI U NASTAVI</w:t>
      </w:r>
      <w:r>
        <w:rPr>
          <w:rStyle w:val="Istaknutareferenca"/>
          <w:lang w:val="hr-HR"/>
        </w:rPr>
        <w:tab/>
      </w:r>
      <w:r w:rsidR="001C5364">
        <w:rPr>
          <w:rStyle w:val="Istaknutareferenca"/>
          <w:lang w:val="hr-HR"/>
        </w:rPr>
        <w:t>125.700,</w:t>
      </w:r>
      <w:r w:rsidR="00BF1843" w:rsidRPr="00BF1843">
        <w:rPr>
          <w:rStyle w:val="Istaknutareferenca"/>
          <w:lang w:val="hr-HR"/>
        </w:rPr>
        <w:t>00</w:t>
      </w:r>
    </w:p>
    <w:p w14:paraId="10E2EF89" w14:textId="31BF1F29" w:rsidR="00A30D1F" w:rsidRDefault="00B94BD7" w:rsidP="001C5364">
      <w:pPr>
        <w:pStyle w:val="Naslov2"/>
        <w:pBdr>
          <w:bottom w:val="single" w:sz="4" w:space="31" w:color="C0504D"/>
        </w:pBdr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staknutareferenca"/>
          <w:lang w:val="hr-HR"/>
        </w:rPr>
      </w:pPr>
      <w:r>
        <w:rPr>
          <w:rStyle w:val="Istaknutareferenca"/>
          <w:lang w:val="hr-HR"/>
        </w:rPr>
        <w:t>Aktivnost  A100006</w:t>
      </w:r>
      <w:r>
        <w:rPr>
          <w:rStyle w:val="Istaknutareferenca"/>
          <w:lang w:val="hr-HR"/>
        </w:rPr>
        <w:tab/>
        <w:t>PRODUŽENI BORAVAK</w:t>
      </w:r>
      <w:r>
        <w:rPr>
          <w:rStyle w:val="Istaknutareferenca"/>
          <w:lang w:val="hr-HR"/>
        </w:rPr>
        <w:tab/>
      </w:r>
      <w:r w:rsidR="001C5364">
        <w:rPr>
          <w:rStyle w:val="Istaknutareferenca"/>
          <w:lang w:val="hr-HR"/>
        </w:rPr>
        <w:t>64.000</w:t>
      </w:r>
      <w:r w:rsidR="00BF1843" w:rsidRPr="00BF1843">
        <w:rPr>
          <w:rStyle w:val="Istaknutareferenca"/>
          <w:lang w:val="hr-HR"/>
        </w:rPr>
        <w:t>,00</w:t>
      </w:r>
    </w:p>
    <w:p w14:paraId="6D0C1270" w14:textId="077EF4BE" w:rsidR="00E53D96" w:rsidRDefault="00B94BD7" w:rsidP="001C5364">
      <w:pPr>
        <w:pStyle w:val="Naslov2"/>
        <w:pBdr>
          <w:bottom w:val="single" w:sz="4" w:space="31" w:color="C0504D"/>
        </w:pBdr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staknutareferenca"/>
          <w:lang w:val="hr-HR"/>
        </w:rPr>
      </w:pPr>
      <w:r>
        <w:rPr>
          <w:rStyle w:val="Istaknutareferenca"/>
          <w:lang w:val="hr-HR"/>
        </w:rPr>
        <w:t>Aktivnost  A100008</w:t>
      </w:r>
      <w:r>
        <w:rPr>
          <w:rStyle w:val="Istaknutareferenca"/>
          <w:lang w:val="hr-HR"/>
        </w:rPr>
        <w:tab/>
        <w:t>RASHODI ZA ZAPOSLENE</w:t>
      </w:r>
      <w:r>
        <w:rPr>
          <w:rStyle w:val="Istaknutareferenca"/>
          <w:lang w:val="hr-HR"/>
        </w:rPr>
        <w:tab/>
      </w:r>
      <w:r w:rsidR="00BF1843" w:rsidRPr="00BF1843">
        <w:rPr>
          <w:rStyle w:val="Istaknutareferenca"/>
          <w:lang w:val="hr-HR"/>
        </w:rPr>
        <w:t>1.</w:t>
      </w:r>
      <w:r w:rsidR="001C5364">
        <w:rPr>
          <w:rStyle w:val="Istaknutareferenca"/>
          <w:lang w:val="hr-HR"/>
        </w:rPr>
        <w:t>795.100</w:t>
      </w:r>
      <w:r w:rsidR="00BF1843" w:rsidRPr="00BF1843">
        <w:rPr>
          <w:rStyle w:val="Istaknutareferenca"/>
          <w:lang w:val="hr-HR"/>
        </w:rPr>
        <w:t>,00</w:t>
      </w:r>
    </w:p>
    <w:p w14:paraId="032C5152" w14:textId="71E2E3CD" w:rsidR="00A30D1F" w:rsidRDefault="00E53D96" w:rsidP="001C5364">
      <w:pPr>
        <w:pStyle w:val="Naslov2"/>
        <w:pBdr>
          <w:bottom w:val="single" w:sz="4" w:space="31" w:color="C0504D"/>
        </w:pBdr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</w:pPr>
      <w:r>
        <w:rPr>
          <w:rStyle w:val="Istaknutareferenca"/>
          <w:lang w:val="hr-HR"/>
        </w:rPr>
        <w:t>Kapitalni projekt K100010 JEDNOSMJ</w:t>
      </w:r>
      <w:r w:rsidR="001C5364">
        <w:rPr>
          <w:rStyle w:val="Istaknutareferenca"/>
          <w:lang w:val="hr-HR"/>
        </w:rPr>
        <w:t>ENSKI RAD U OŠ STJEPANA KEFELJE                                 3.</w:t>
      </w:r>
      <w:r w:rsidR="00A14F5F">
        <w:rPr>
          <w:rStyle w:val="Istaknutareferenca"/>
          <w:lang w:val="hr-HR"/>
        </w:rPr>
        <w:t>060.900</w:t>
      </w:r>
      <w:r w:rsidR="001C5364">
        <w:rPr>
          <w:rStyle w:val="Istaknutareferenca"/>
          <w:lang w:val="hr-HR"/>
        </w:rPr>
        <w:t>,00</w:t>
      </w:r>
    </w:p>
    <w:p w14:paraId="04AB8E01" w14:textId="77777777" w:rsidR="001C5364" w:rsidRDefault="00B94BD7" w:rsidP="001C5364">
      <w:pPr>
        <w:pStyle w:val="Naslov2"/>
        <w:pBdr>
          <w:bottom w:val="single" w:sz="4" w:space="31" w:color="C0504D"/>
        </w:pBdr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staknutareferenca"/>
          <w:lang w:val="hr-HR"/>
        </w:rPr>
      </w:pPr>
      <w:r>
        <w:rPr>
          <w:rStyle w:val="Istaknutareferenca"/>
          <w:lang w:val="hr-HR"/>
        </w:rPr>
        <w:t>Tekući projekt  T100006</w:t>
      </w:r>
      <w:r>
        <w:rPr>
          <w:rStyle w:val="Istaknutareferenca"/>
          <w:lang w:val="hr-HR"/>
        </w:rPr>
        <w:tab/>
        <w:t xml:space="preserve">ERASMUS+ </w:t>
      </w:r>
      <w:r>
        <w:rPr>
          <w:rStyle w:val="Istaknutareferenca"/>
          <w:lang w:val="hr-HR"/>
        </w:rPr>
        <w:tab/>
      </w:r>
      <w:r w:rsidR="001C5364">
        <w:rPr>
          <w:rStyle w:val="Istaknutareferenca"/>
          <w:lang w:val="hr-HR"/>
        </w:rPr>
        <w:t>34.100</w:t>
      </w:r>
      <w:r w:rsidR="00BF1843" w:rsidRPr="00BF1843">
        <w:rPr>
          <w:rStyle w:val="Istaknutareferenca"/>
          <w:lang w:val="hr-HR"/>
        </w:rPr>
        <w:t>,00</w:t>
      </w:r>
    </w:p>
    <w:p w14:paraId="20035095" w14:textId="1CB7C6C6" w:rsidR="00A30D1F" w:rsidRDefault="001C5364" w:rsidP="001C5364">
      <w:pPr>
        <w:pStyle w:val="Naslov2"/>
        <w:pBdr>
          <w:bottom w:val="single" w:sz="4" w:space="31" w:color="C0504D"/>
        </w:pBdr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staknutareferenca"/>
          <w:lang w:val="hr-HR"/>
        </w:rPr>
      </w:pPr>
      <w:r>
        <w:rPr>
          <w:rStyle w:val="Istaknutareferenca"/>
          <w:lang w:val="hr-HR"/>
        </w:rPr>
        <w:t>Tekući projektt100002   grad prijatelj djece                                                                                                                      1.600,00</w:t>
      </w:r>
    </w:p>
    <w:p w14:paraId="66CCE516" w14:textId="77777777" w:rsidR="001C5364" w:rsidRPr="001C5364" w:rsidRDefault="001C5364" w:rsidP="001C5364">
      <w:pPr>
        <w:rPr>
          <w:lang w:val="hr-HR" w:bidi="ar-SA"/>
        </w:rPr>
      </w:pPr>
    </w:p>
    <w:p w14:paraId="4726BC7A" w14:textId="03717D0C" w:rsidR="00102765" w:rsidRPr="0093402A" w:rsidRDefault="00102765" w:rsidP="00102765">
      <w:pPr>
        <w:spacing w:after="160" w:line="259" w:lineRule="auto"/>
        <w:rPr>
          <w:rStyle w:val="Istaknutareferenca"/>
          <w:lang w:val="hr-HR"/>
        </w:rPr>
      </w:pPr>
    </w:p>
    <w:sectPr w:rsidR="00102765" w:rsidRPr="009340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45D62" w14:textId="77777777" w:rsidR="00FF30CE" w:rsidRDefault="00FF30CE">
      <w:pPr>
        <w:spacing w:after="0" w:line="240" w:lineRule="auto"/>
      </w:pPr>
      <w:r>
        <w:separator/>
      </w:r>
    </w:p>
  </w:endnote>
  <w:endnote w:type="continuationSeparator" w:id="0">
    <w:p w14:paraId="0E1759FD" w14:textId="77777777" w:rsidR="00FF30CE" w:rsidRDefault="00FF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E289" w14:textId="01FB538F" w:rsidR="00A30D1F" w:rsidRDefault="00B94BD7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0CB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71D9F" w14:textId="77777777" w:rsidR="00FF30CE" w:rsidRDefault="00FF30CE">
      <w:pPr>
        <w:spacing w:after="0" w:line="240" w:lineRule="auto"/>
      </w:pPr>
      <w:r>
        <w:separator/>
      </w:r>
    </w:p>
  </w:footnote>
  <w:footnote w:type="continuationSeparator" w:id="0">
    <w:p w14:paraId="2648D789" w14:textId="77777777" w:rsidR="00FF30CE" w:rsidRDefault="00FF3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464"/>
    <w:multiLevelType w:val="hybridMultilevel"/>
    <w:tmpl w:val="B1E67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0217"/>
    <w:multiLevelType w:val="hybridMultilevel"/>
    <w:tmpl w:val="9F7CE0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0708"/>
    <w:multiLevelType w:val="hybridMultilevel"/>
    <w:tmpl w:val="ED6E54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7DA2"/>
    <w:multiLevelType w:val="hybridMultilevel"/>
    <w:tmpl w:val="F47032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3AF5"/>
    <w:multiLevelType w:val="hybridMultilevel"/>
    <w:tmpl w:val="458C8D50"/>
    <w:lvl w:ilvl="0" w:tplc="E31C49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867E52"/>
    <w:multiLevelType w:val="hybridMultilevel"/>
    <w:tmpl w:val="D9DA00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394BF2"/>
    <w:multiLevelType w:val="hybridMultilevel"/>
    <w:tmpl w:val="D2E89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765EC"/>
    <w:multiLevelType w:val="hybridMultilevel"/>
    <w:tmpl w:val="3488C7FE"/>
    <w:lvl w:ilvl="0" w:tplc="6F08E4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D13AF"/>
    <w:multiLevelType w:val="hybridMultilevel"/>
    <w:tmpl w:val="A51A812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" w15:restartNumberingAfterBreak="0">
    <w:nsid w:val="41935EB7"/>
    <w:multiLevelType w:val="hybridMultilevel"/>
    <w:tmpl w:val="DBC6F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032DD"/>
    <w:multiLevelType w:val="hybridMultilevel"/>
    <w:tmpl w:val="3160B0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37331"/>
    <w:multiLevelType w:val="hybridMultilevel"/>
    <w:tmpl w:val="95D0F7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B759C"/>
    <w:multiLevelType w:val="hybridMultilevel"/>
    <w:tmpl w:val="47D40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8227E"/>
    <w:multiLevelType w:val="hybridMultilevel"/>
    <w:tmpl w:val="8A1AA31C"/>
    <w:lvl w:ilvl="0" w:tplc="40707432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E6D5C"/>
    <w:multiLevelType w:val="hybridMultilevel"/>
    <w:tmpl w:val="458C8D5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0D34F2"/>
    <w:multiLevelType w:val="hybridMultilevel"/>
    <w:tmpl w:val="D7161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D5877"/>
    <w:multiLevelType w:val="hybridMultilevel"/>
    <w:tmpl w:val="23C472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73354"/>
    <w:multiLevelType w:val="hybridMultilevel"/>
    <w:tmpl w:val="B09498A0"/>
    <w:lvl w:ilvl="0" w:tplc="1714C8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33E3C"/>
    <w:multiLevelType w:val="hybridMultilevel"/>
    <w:tmpl w:val="A934CA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3"/>
  </w:num>
  <w:num w:numId="5">
    <w:abstractNumId w:val="18"/>
  </w:num>
  <w:num w:numId="6">
    <w:abstractNumId w:val="10"/>
  </w:num>
  <w:num w:numId="7">
    <w:abstractNumId w:val="15"/>
  </w:num>
  <w:num w:numId="8">
    <w:abstractNumId w:val="1"/>
  </w:num>
  <w:num w:numId="9">
    <w:abstractNumId w:val="6"/>
  </w:num>
  <w:num w:numId="10">
    <w:abstractNumId w:val="11"/>
  </w:num>
  <w:num w:numId="11">
    <w:abstractNumId w:val="16"/>
  </w:num>
  <w:num w:numId="12">
    <w:abstractNumId w:val="8"/>
  </w:num>
  <w:num w:numId="13">
    <w:abstractNumId w:val="13"/>
  </w:num>
  <w:num w:numId="14">
    <w:abstractNumId w:val="17"/>
  </w:num>
  <w:num w:numId="15">
    <w:abstractNumId w:val="4"/>
  </w:num>
  <w:num w:numId="16">
    <w:abstractNumId w:val="14"/>
  </w:num>
  <w:num w:numId="17">
    <w:abstractNumId w:val="7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1F"/>
    <w:rsid w:val="00102765"/>
    <w:rsid w:val="001C5364"/>
    <w:rsid w:val="001E1FF6"/>
    <w:rsid w:val="0021744B"/>
    <w:rsid w:val="00274BEF"/>
    <w:rsid w:val="002B4C50"/>
    <w:rsid w:val="003518FE"/>
    <w:rsid w:val="00377A0D"/>
    <w:rsid w:val="0038505B"/>
    <w:rsid w:val="003A5DA9"/>
    <w:rsid w:val="004845CA"/>
    <w:rsid w:val="004C50F5"/>
    <w:rsid w:val="00547018"/>
    <w:rsid w:val="005B7B39"/>
    <w:rsid w:val="005F67DD"/>
    <w:rsid w:val="00765ECA"/>
    <w:rsid w:val="007703CC"/>
    <w:rsid w:val="007E1C37"/>
    <w:rsid w:val="00852313"/>
    <w:rsid w:val="008700B2"/>
    <w:rsid w:val="00875132"/>
    <w:rsid w:val="00917B9C"/>
    <w:rsid w:val="00943235"/>
    <w:rsid w:val="00960CB9"/>
    <w:rsid w:val="00A14F5F"/>
    <w:rsid w:val="00A30D1F"/>
    <w:rsid w:val="00A7591E"/>
    <w:rsid w:val="00B014C6"/>
    <w:rsid w:val="00B42CEB"/>
    <w:rsid w:val="00B94BD7"/>
    <w:rsid w:val="00BF1843"/>
    <w:rsid w:val="00D41DA6"/>
    <w:rsid w:val="00DC4DED"/>
    <w:rsid w:val="00E53D96"/>
    <w:rsid w:val="00ED3282"/>
    <w:rsid w:val="00F142C2"/>
    <w:rsid w:val="00F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4E0B3"/>
  <w15:docId w15:val="{851BAB9E-158C-4D59-A7D3-522C4045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lang w:bidi="ar-SA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</w:rPr>
  </w:style>
  <w:style w:type="character" w:customStyle="1" w:styleId="Naslov2Char">
    <w:name w:val="Naslov 2 Char"/>
    <w:basedOn w:val="Zadanifontodlomka"/>
    <w:link w:val="Naslov2"/>
    <w:uiPriority w:val="9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styleId="Istaknutareferenca">
    <w:name w:val="Intense Reference"/>
    <w:uiPriority w:val="32"/>
    <w:qFormat/>
    <w:rPr>
      <w:b/>
      <w:bCs/>
      <w:i/>
      <w:iCs/>
      <w:smallCaps/>
      <w:color w:val="C0504D"/>
      <w:u w:color="C0504D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eastAsia="Calibri"/>
      <w:i w:val="0"/>
      <w:iCs w:val="0"/>
      <w:noProof/>
      <w:sz w:val="22"/>
      <w:szCs w:val="22"/>
      <w:lang w:val="hr-HR" w:bidi="ar-SA"/>
    </w:r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  <w:spacing w:after="0" w:line="360" w:lineRule="auto"/>
      <w:jc w:val="both"/>
    </w:pPr>
    <w:rPr>
      <w:rFonts w:ascii="Arial" w:hAnsi="Arial"/>
      <w:i w:val="0"/>
      <w:iCs w:val="0"/>
      <w:szCs w:val="24"/>
      <w:lang w:val="hr-HR" w:bidi="ar-SA"/>
    </w:rPr>
  </w:style>
  <w:style w:type="character" w:customStyle="1" w:styleId="ZaglavljeChar">
    <w:name w:val="Zaglavlje Char"/>
    <w:basedOn w:val="Zadanifontodlomka"/>
    <w:link w:val="Zaglavlje"/>
    <w:rPr>
      <w:rFonts w:ascii="Arial" w:eastAsia="Times New Roman" w:hAnsi="Arial" w:cs="Times New Roman"/>
      <w:sz w:val="20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i/>
      <w:iCs/>
      <w:spacing w:val="-10"/>
      <w:kern w:val="28"/>
      <w:sz w:val="56"/>
      <w:szCs w:val="56"/>
      <w:lang w:val="en-US"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i/>
      <w:iCs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CB6A1-E78D-4117-91E9-DC7CF359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Uroić</dc:creator>
  <cp:lastModifiedBy>Ivan Galić</cp:lastModifiedBy>
  <cp:revision>2</cp:revision>
  <cp:lastPrinted>2024-12-18T12:04:00Z</cp:lastPrinted>
  <dcterms:created xsi:type="dcterms:W3CDTF">2024-12-23T10:20:00Z</dcterms:created>
  <dcterms:modified xsi:type="dcterms:W3CDTF">2024-12-23T10:20:00Z</dcterms:modified>
</cp:coreProperties>
</file>